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6" w:rsidRDefault="005675B6" w:rsidP="005675B6">
      <w:pPr>
        <w:widowControl/>
        <w:tabs>
          <w:tab w:val="num" w:pos="720"/>
        </w:tabs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-143691</wp:posOffset>
                </wp:positionV>
                <wp:extent cx="9026434" cy="940525"/>
                <wp:effectExtent l="12700" t="12700" r="16510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434" cy="9405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5B6" w:rsidRPr="005675B6" w:rsidRDefault="005675B6" w:rsidP="005675B6">
                            <w:pPr>
                              <w:spacing w:line="12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</w:rPr>
                            </w:pPr>
                            <w:r w:rsidRPr="005675B6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</w:rPr>
                              <w:t>授業中のルール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margin-left:28.8pt;margin-top:-11.3pt;width:710.75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" fillcolor="#5b9bd5 [3208]" strokecolor="white [3201]" strokeweight="1.5pt">
                <v:stroke joinstyle="miter"/>
                <v:textbox>
                  <w:txbxContent>
                    <w:p w:rsidR="005675B6" w:rsidRPr="005675B6" w:rsidRDefault="005675B6" w:rsidP="005675B6">
                      <w:pPr>
                        <w:spacing w:line="12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</w:rPr>
                      </w:pPr>
                      <w:r w:rsidRPr="005675B6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</w:rPr>
                        <w:t>授業中のルール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5B6" w:rsidRPr="005675B6" w:rsidRDefault="005675B6" w:rsidP="005675B6">
      <w:pPr>
        <w:widowControl/>
        <w:tabs>
          <w:tab w:val="num" w:pos="720"/>
        </w:tabs>
        <w:spacing w:before="100" w:beforeAutospacing="1" w:after="100" w:afterAutospacing="1" w:line="1200" w:lineRule="exact"/>
        <w:jc w:val="left"/>
        <w:rPr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机の上や中は必要なものだけ！</w:t>
      </w:r>
    </w:p>
    <w:p w:rsidR="005675B6" w:rsidRPr="005675B6" w:rsidRDefault="005675B6" w:rsidP="005675B6">
      <w:pPr>
        <w:widowControl/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手を挙げて当たった人だけが発表します。</w:t>
      </w:r>
    </w:p>
    <w:p w:rsidR="005675B6" w:rsidRPr="005675B6" w:rsidRDefault="005675B6" w:rsidP="005675B6">
      <w:pPr>
        <w:widowControl/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手を上げるときには、何も言いません。当たってから「はい」と言います。</w:t>
      </w:r>
      <w:bookmarkStart w:id="0" w:name="_GoBack"/>
      <w:bookmarkEnd w:id="0"/>
    </w:p>
    <w:p w:rsidR="005675B6" w:rsidRPr="005675B6" w:rsidRDefault="005675B6" w:rsidP="005675B6">
      <w:pPr>
        <w:widowControl/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反応は同じときには「同じです」、そうじゃないときには「わかりました」と言います。</w:t>
      </w:r>
    </w:p>
    <w:p w:rsidR="005675B6" w:rsidRPr="005675B6" w:rsidRDefault="005675B6" w:rsidP="005675B6">
      <w:pPr>
        <w:widowControl/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lastRenderedPageBreak/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友達が傷つくような言葉は使いません。</w:t>
      </w:r>
    </w:p>
    <w:p w:rsidR="005675B6" w:rsidRPr="005675B6" w:rsidRDefault="005675B6" w:rsidP="005675B6">
      <w:pPr>
        <w:widowControl/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お話は最後まで聞きます。話の途中で口は出しません。友達が発表するときも同じです。</w:t>
      </w:r>
    </w:p>
    <w:p w:rsidR="005675B6" w:rsidRPr="005675B6" w:rsidRDefault="005675B6" w:rsidP="005675B6">
      <w:pPr>
        <w:widowControl/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一生懸命発表しているので</w:t>
      </w: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、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一生懸命聞きます。</w:t>
      </w:r>
    </w:p>
    <w:p w:rsidR="006B2060" w:rsidRPr="005675B6" w:rsidRDefault="005675B6" w:rsidP="005675B6">
      <w:pPr>
        <w:widowControl/>
        <w:spacing w:before="100" w:beforeAutospacing="1" w:after="100" w:afterAutospacing="1" w:line="1200" w:lineRule="exact"/>
        <w:jc w:val="left"/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</w:pPr>
      <w:r w:rsidRPr="005675B6">
        <w:rPr>
          <w:rFonts w:ascii="ＭＳ Ｐゴシック" w:eastAsia="ＭＳ Ｐゴシック" w:hAnsi="ＭＳ Ｐゴシック" w:cs="ＭＳ Ｐゴシック" w:hint="eastAsia"/>
          <w:kern w:val="0"/>
          <w:sz w:val="80"/>
          <w:szCs w:val="80"/>
        </w:rPr>
        <w:t>●</w:t>
      </w:r>
      <w:r w:rsidRPr="005675B6">
        <w:rPr>
          <w:rFonts w:ascii="ＭＳ Ｐゴシック" w:eastAsia="ＭＳ Ｐゴシック" w:hAnsi="ＭＳ Ｐゴシック" w:cs="ＭＳ Ｐゴシック"/>
          <w:kern w:val="0"/>
          <w:sz w:val="80"/>
          <w:szCs w:val="80"/>
        </w:rPr>
        <w:t>授業中は、立ち回りません。質問がある場合も同じです。自分の席で、手を挙げて待ちます。</w:t>
      </w:r>
    </w:p>
    <w:sectPr w:rsidR="006B2060" w:rsidRPr="005675B6" w:rsidSect="005675B6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026"/>
    <w:multiLevelType w:val="multilevel"/>
    <w:tmpl w:val="CE1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6"/>
    <w:rsid w:val="00426EAE"/>
    <w:rsid w:val="005675B6"/>
    <w:rsid w:val="006B2060"/>
    <w:rsid w:val="009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0BBBB"/>
  <w15:chartTrackingRefBased/>
  <w15:docId w15:val="{242BA434-1F20-8549-AC0B-2C8B79A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75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実来</dc:creator>
  <cp:keywords/>
  <dc:description/>
  <cp:lastModifiedBy>山本　実来</cp:lastModifiedBy>
  <cp:revision>1</cp:revision>
  <dcterms:created xsi:type="dcterms:W3CDTF">2020-04-07T05:52:00Z</dcterms:created>
  <dcterms:modified xsi:type="dcterms:W3CDTF">2020-04-07T05:58:00Z</dcterms:modified>
</cp:coreProperties>
</file>